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DA" w:rsidRPr="00141768" w:rsidRDefault="009B2B26" w:rsidP="00FC245A">
      <w:pPr>
        <w:jc w:val="center"/>
        <w:rPr>
          <w:rFonts w:ascii="Times New Roman" w:hAnsi="Times New Roman" w:cs="Times New Roman"/>
          <w:b/>
          <w:i/>
          <w:color w:val="00B0F0"/>
          <w:sz w:val="28"/>
          <w:szCs w:val="28"/>
        </w:rPr>
      </w:pPr>
      <w:r w:rsidRPr="00141768">
        <w:rPr>
          <w:rFonts w:ascii="Times New Roman" w:hAnsi="Times New Roman" w:cs="Times New Roman"/>
          <w:b/>
          <w:i/>
          <w:color w:val="00B0F0"/>
          <w:sz w:val="28"/>
          <w:szCs w:val="28"/>
        </w:rPr>
        <w:t>«</w:t>
      </w:r>
      <w:r w:rsidR="00FC245A" w:rsidRPr="00141768">
        <w:rPr>
          <w:rFonts w:ascii="Times New Roman" w:hAnsi="Times New Roman" w:cs="Times New Roman"/>
          <w:b/>
          <w:i/>
          <w:color w:val="00B0F0"/>
          <w:sz w:val="28"/>
          <w:szCs w:val="28"/>
        </w:rPr>
        <w:t>Вечер театра</w:t>
      </w:r>
      <w:r w:rsidRPr="00141768">
        <w:rPr>
          <w:rFonts w:ascii="Times New Roman" w:hAnsi="Times New Roman" w:cs="Times New Roman"/>
          <w:b/>
          <w:i/>
          <w:color w:val="00B0F0"/>
          <w:sz w:val="28"/>
          <w:szCs w:val="28"/>
        </w:rPr>
        <w:t>»</w:t>
      </w:r>
    </w:p>
    <w:p w:rsidR="009B2B26" w:rsidRDefault="009B2B26" w:rsidP="00FC245A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73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 жизни современных  детей постепенно уходит речь. Дети много времени проводят перед телевизором, компьютером. Взрослые отмахиваются от взрослых вопросов, редко выслушивают. Используют в общении с ребенком не всегда правильную речь. Книги, если читаются детям, то не обсуждается их содержание. А ведь ребенку крайне необходимо общение. </w:t>
      </w:r>
    </w:p>
    <w:p w:rsidR="00FC245A" w:rsidRPr="00587378" w:rsidRDefault="00FC245A" w:rsidP="00FC245A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532764" cy="1893568"/>
            <wp:effectExtent l="57150" t="38100" r="38986" b="11432"/>
            <wp:docPr id="2" name="Рисунок 1" descr="-r7638fNH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r7638fNHT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057" cy="1893787"/>
                    </a:xfrm>
                    <a:prstGeom prst="rect">
                      <a:avLst/>
                    </a:prstGeom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9B2B26" w:rsidRDefault="009B2B26" w:rsidP="00FC245A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73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Театрализованная деятельность очень важна в развитии речи детей. Она позволяет решать многие педагогические задачи, касающиеся формирования выразительности речи ребенка, интеллектуального художественно-эстетического воспитания.</w:t>
      </w:r>
    </w:p>
    <w:p w:rsidR="00FC245A" w:rsidRDefault="00FC245A" w:rsidP="00FC245A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534427" cy="1894811"/>
            <wp:effectExtent l="57150" t="38100" r="37323" b="10189"/>
            <wp:docPr id="3" name="Рисунок 2" descr="1DE_YCCS1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E_YCCS1rw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242" cy="1897663"/>
                    </a:xfrm>
                    <a:prstGeom prst="rect">
                      <a:avLst/>
                    </a:prstGeom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C245A" w:rsidRDefault="00FC245A" w:rsidP="00FC245A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C245A" w:rsidRPr="00587378" w:rsidRDefault="00141768" w:rsidP="00FC245A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146.55pt;margin-top:-43.55pt;width:386.8pt;height:7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FC245A" w:rsidRPr="00141768" w:rsidRDefault="00FC245A" w:rsidP="00FC245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141768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FC245A" w:rsidRDefault="00141768" w:rsidP="001417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-795655</wp:posOffset>
            </wp:positionH>
            <wp:positionV relativeFrom="paragraph">
              <wp:posOffset>-9068435</wp:posOffset>
            </wp:positionV>
            <wp:extent cx="1638300" cy="1275715"/>
            <wp:effectExtent l="19050" t="0" r="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2B26" w:rsidRPr="00587378">
        <w:rPr>
          <w:rFonts w:ascii="Times New Roman" w:hAnsi="Times New Roman" w:cs="Times New Roman"/>
          <w:sz w:val="24"/>
          <w:szCs w:val="24"/>
        </w:rPr>
        <w:t>В наше время виды театра поражают своим разнообразием: театр масок, театр теней, пальчиковый и настольный театр и так далее. В нашей группе тоже имеются некоторые виды театров, которые так привлекают старших дошкольников. Опираясь на желание детей, 14 декабря мы решили устроить вечер театра. «Что это за вечер?»</w:t>
      </w:r>
      <w:r w:rsidR="00FC245A">
        <w:rPr>
          <w:rFonts w:ascii="Times New Roman" w:hAnsi="Times New Roman" w:cs="Times New Roman"/>
          <w:sz w:val="24"/>
          <w:szCs w:val="24"/>
        </w:rPr>
        <w:t xml:space="preserve"> </w:t>
      </w:r>
      <w:r w:rsidR="009B2B26" w:rsidRPr="00587378">
        <w:rPr>
          <w:rFonts w:ascii="Times New Roman" w:hAnsi="Times New Roman" w:cs="Times New Roman"/>
          <w:sz w:val="24"/>
          <w:szCs w:val="24"/>
        </w:rPr>
        <w:t xml:space="preserve">- спросите вы, а мы сейчас расскажем. </w:t>
      </w:r>
    </w:p>
    <w:p w:rsidR="009B2B26" w:rsidRPr="00587378" w:rsidRDefault="00FC245A" w:rsidP="00FC24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Морозным, зимним вечерком </w:t>
      </w:r>
      <w:r w:rsidR="00587378" w:rsidRPr="00587378">
        <w:rPr>
          <w:rFonts w:ascii="Times New Roman" w:hAnsi="Times New Roman" w:cs="Times New Roman"/>
          <w:sz w:val="24"/>
          <w:szCs w:val="24"/>
        </w:rPr>
        <w:t xml:space="preserve">мы с ребятами решили устроиться </w:t>
      </w:r>
      <w:proofErr w:type="gramStart"/>
      <w:r w:rsidR="00587378" w:rsidRPr="00587378">
        <w:rPr>
          <w:rFonts w:ascii="Times New Roman" w:hAnsi="Times New Roman" w:cs="Times New Roman"/>
          <w:sz w:val="24"/>
          <w:szCs w:val="24"/>
        </w:rPr>
        <w:t>поудобнее</w:t>
      </w:r>
      <w:proofErr w:type="gramEnd"/>
      <w:r w:rsidR="00587378" w:rsidRPr="00587378">
        <w:rPr>
          <w:rFonts w:ascii="Times New Roman" w:hAnsi="Times New Roman" w:cs="Times New Roman"/>
          <w:sz w:val="24"/>
          <w:szCs w:val="24"/>
        </w:rPr>
        <w:t xml:space="preserve"> и рассказывать весь вечер сказки, но обсудив эту идею, мы решили, что просто так слушать сказки не очень-то весело, а вот если их показывать, это уже другое дело. Поэтому, мы достали различные виды театра, которые выбрали ребята и приступили к обыгрыванию и рассказыванию сказок.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8339" cy="1785592"/>
            <wp:effectExtent l="57150" t="38100" r="31011" b="24158"/>
            <wp:docPr id="5" name="Рисунок 3" descr="-fCke1GgO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fCke1GgOc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068" cy="1786885"/>
                    </a:xfrm>
                    <a:prstGeom prst="rect">
                      <a:avLst/>
                    </a:prstGeom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87378" w:rsidRPr="00587378" w:rsidRDefault="00587378" w:rsidP="00FC24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378">
        <w:rPr>
          <w:rFonts w:ascii="Times New Roman" w:hAnsi="Times New Roman" w:cs="Times New Roman"/>
          <w:sz w:val="24"/>
          <w:szCs w:val="24"/>
        </w:rPr>
        <w:t>Нами были рассказаны и показаны такие сказки как: «Лисичка со скалочкой» при помощи театра на магнитах. Исполь</w:t>
      </w:r>
      <w:r w:rsidR="00FC245A">
        <w:rPr>
          <w:rFonts w:ascii="Times New Roman" w:hAnsi="Times New Roman" w:cs="Times New Roman"/>
          <w:sz w:val="24"/>
          <w:szCs w:val="24"/>
        </w:rPr>
        <w:t xml:space="preserve">зуя пальчиковый театр, </w:t>
      </w:r>
      <w:r w:rsidRPr="00587378">
        <w:rPr>
          <w:rFonts w:ascii="Times New Roman" w:hAnsi="Times New Roman" w:cs="Times New Roman"/>
          <w:sz w:val="24"/>
          <w:szCs w:val="24"/>
        </w:rPr>
        <w:t xml:space="preserve">мы проиграли сказку «Колобок». Мальчишки представили нам сказку «Три медведя», а девочки пожелали рассказать сказку «Теремок». Да, все эти сказки знакомы, но интерес детей был велик, а желание поучаствовать в театрализованной деятельности ещё больше! </w:t>
      </w:r>
    </w:p>
    <w:p w:rsidR="00587378" w:rsidRPr="00FC245A" w:rsidRDefault="00587378" w:rsidP="00FC245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C245A">
        <w:rPr>
          <w:rFonts w:ascii="Times New Roman" w:hAnsi="Times New Roman" w:cs="Times New Roman"/>
          <w:b/>
          <w:i/>
          <w:sz w:val="24"/>
          <w:szCs w:val="24"/>
        </w:rPr>
        <w:t>Воспитатели группы «Любознайки»</w:t>
      </w:r>
    </w:p>
    <w:p w:rsidR="00587378" w:rsidRPr="00FC245A" w:rsidRDefault="00587378" w:rsidP="00FC245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C245A">
        <w:rPr>
          <w:rFonts w:ascii="Times New Roman" w:hAnsi="Times New Roman" w:cs="Times New Roman"/>
          <w:b/>
          <w:i/>
          <w:sz w:val="24"/>
          <w:szCs w:val="24"/>
        </w:rPr>
        <w:t>Летова</w:t>
      </w:r>
      <w:proofErr w:type="spellEnd"/>
      <w:r w:rsidRPr="00FC245A">
        <w:rPr>
          <w:rFonts w:ascii="Times New Roman" w:hAnsi="Times New Roman" w:cs="Times New Roman"/>
          <w:b/>
          <w:i/>
          <w:sz w:val="24"/>
          <w:szCs w:val="24"/>
        </w:rPr>
        <w:t xml:space="preserve"> А.А., Чулкова Л.А</w:t>
      </w:r>
    </w:p>
    <w:sectPr w:rsidR="00587378" w:rsidRPr="00FC245A" w:rsidSect="00FC245A">
      <w:pgSz w:w="11906" w:h="16838"/>
      <w:pgMar w:top="1134" w:right="850" w:bottom="284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2B26"/>
    <w:rsid w:val="00141768"/>
    <w:rsid w:val="003C69C6"/>
    <w:rsid w:val="004A6C3F"/>
    <w:rsid w:val="00587378"/>
    <w:rsid w:val="005F19D0"/>
    <w:rsid w:val="00776F45"/>
    <w:rsid w:val="008B79DA"/>
    <w:rsid w:val="009B2B26"/>
    <w:rsid w:val="009C0214"/>
    <w:rsid w:val="00F244E5"/>
    <w:rsid w:val="00FC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4</cp:revision>
  <dcterms:created xsi:type="dcterms:W3CDTF">2022-12-14T17:35:00Z</dcterms:created>
  <dcterms:modified xsi:type="dcterms:W3CDTF">2022-12-27T11:15:00Z</dcterms:modified>
</cp:coreProperties>
</file>